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3"/>
        <w:gridCol w:w="610"/>
        <w:gridCol w:w="2664"/>
        <w:gridCol w:w="399"/>
        <w:gridCol w:w="2054"/>
        <w:gridCol w:w="639"/>
        <w:gridCol w:w="283"/>
        <w:gridCol w:w="1444"/>
        <w:gridCol w:w="2440"/>
        <w:gridCol w:w="835"/>
        <w:gridCol w:w="243"/>
        <w:gridCol w:w="902"/>
        <w:gridCol w:w="2229"/>
        <w:gridCol w:w="1830"/>
      </w:tblGrid>
      <w:tr w:rsidR="00625CB9" w:rsidTr="00625CB9">
        <w:trPr>
          <w:trHeight w:val="1154"/>
        </w:trPr>
        <w:tc>
          <w:tcPr>
            <w:tcW w:w="3884" w:type="dxa"/>
            <w:gridSpan w:val="2"/>
            <w:hideMark/>
          </w:tcPr>
          <w:p w:rsidR="00625CB9" w:rsidRDefault="00625CB9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«Кулӧмдін» </w:t>
            </w:r>
          </w:p>
          <w:p w:rsidR="00625CB9" w:rsidRDefault="00625CB9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муниципальнӧй</w:t>
            </w:r>
            <w:proofErr w:type="spellEnd"/>
            <w:r w:rsidR="00BC75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районса</w:t>
            </w:r>
            <w:proofErr w:type="spellEnd"/>
            <w:r w:rsidR="00BC75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администрацияын</w:t>
            </w:r>
            <w:proofErr w:type="spellEnd"/>
          </w:p>
          <w:p w:rsidR="00625CB9" w:rsidRDefault="00625CB9">
            <w:pPr>
              <w:jc w:val="center"/>
              <w:rPr>
                <w:b/>
              </w:rPr>
            </w:pPr>
            <w:r>
              <w:rPr>
                <w:b/>
              </w:rPr>
              <w:t>культураӧн да национальнӧй политикаӧн веськӧдланін</w:t>
            </w:r>
          </w:p>
        </w:tc>
        <w:tc>
          <w:tcPr>
            <w:tcW w:w="3063" w:type="dxa"/>
            <w:gridSpan w:val="2"/>
            <w:hideMark/>
          </w:tcPr>
          <w:p w:rsidR="00625CB9" w:rsidRDefault="00625CB9">
            <w:pPr>
              <w:ind w:left="261" w:firstLine="142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85800" cy="755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3"/>
          </w:tcPr>
          <w:p w:rsidR="00625CB9" w:rsidRDefault="00625CB9">
            <w:pPr>
              <w:ind w:left="-374" w:right="-2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 и национальной политики</w:t>
            </w:r>
          </w:p>
          <w:p w:rsidR="00625CB9" w:rsidRDefault="00625CB9">
            <w:pPr>
              <w:ind w:left="-374" w:right="-249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администрации муниципального района </w:t>
            </w:r>
            <w:r>
              <w:rPr>
                <w:b/>
              </w:rPr>
              <w:t>"</w:t>
            </w:r>
            <w:r>
              <w:rPr>
                <w:b/>
                <w:bCs/>
              </w:rPr>
              <w:t>Усть-Куломский</w:t>
            </w:r>
            <w:r>
              <w:rPr>
                <w:b/>
              </w:rPr>
              <w:t>"</w:t>
            </w:r>
          </w:p>
          <w:p w:rsidR="00625CB9" w:rsidRDefault="00625CB9">
            <w:pPr>
              <w:ind w:right="-249"/>
              <w:rPr>
                <w:b/>
                <w:bCs/>
              </w:rPr>
            </w:pPr>
          </w:p>
        </w:tc>
        <w:tc>
          <w:tcPr>
            <w:tcW w:w="3884" w:type="dxa"/>
            <w:gridSpan w:val="2"/>
          </w:tcPr>
          <w:p w:rsidR="00625CB9" w:rsidRDefault="00625CB9"/>
        </w:tc>
        <w:tc>
          <w:tcPr>
            <w:tcW w:w="1980" w:type="dxa"/>
            <w:gridSpan w:val="3"/>
          </w:tcPr>
          <w:p w:rsidR="00625CB9" w:rsidRDefault="00625CB9"/>
        </w:tc>
        <w:tc>
          <w:tcPr>
            <w:tcW w:w="4059" w:type="dxa"/>
            <w:gridSpan w:val="2"/>
          </w:tcPr>
          <w:p w:rsidR="00625CB9" w:rsidRDefault="00625CB9">
            <w:pPr>
              <w:rPr>
                <w:b/>
                <w:bCs/>
              </w:rPr>
            </w:pPr>
          </w:p>
        </w:tc>
      </w:tr>
      <w:tr w:rsidR="00625CB9" w:rsidTr="00625CB9">
        <w:trPr>
          <w:gridAfter w:val="1"/>
          <w:wAfter w:w="1830" w:type="dxa"/>
          <w:trHeight w:val="237"/>
        </w:trPr>
        <w:tc>
          <w:tcPr>
            <w:tcW w:w="3274" w:type="dxa"/>
          </w:tcPr>
          <w:p w:rsidR="00625CB9" w:rsidRDefault="00625CB9">
            <w:pPr>
              <w:jc w:val="center"/>
            </w:pPr>
          </w:p>
        </w:tc>
        <w:tc>
          <w:tcPr>
            <w:tcW w:w="3274" w:type="dxa"/>
            <w:gridSpan w:val="2"/>
          </w:tcPr>
          <w:p w:rsidR="00625CB9" w:rsidRDefault="00625CB9">
            <w:pPr>
              <w:keepNext/>
              <w:keepLines/>
              <w:spacing w:before="240"/>
              <w:outlineLvl w:val="0"/>
              <w:rPr>
                <w:rFonts w:ascii="Calibri Light" w:hAnsi="Calibri Light"/>
                <w:color w:val="2E74B5"/>
                <w:szCs w:val="32"/>
              </w:rPr>
            </w:pPr>
          </w:p>
        </w:tc>
        <w:tc>
          <w:tcPr>
            <w:tcW w:w="2453" w:type="dxa"/>
            <w:gridSpan w:val="2"/>
          </w:tcPr>
          <w:p w:rsidR="00625CB9" w:rsidRDefault="00625CB9">
            <w:pPr>
              <w:ind w:right="-249"/>
              <w:jc w:val="center"/>
            </w:pPr>
          </w:p>
        </w:tc>
        <w:tc>
          <w:tcPr>
            <w:tcW w:w="2366" w:type="dxa"/>
            <w:gridSpan w:val="3"/>
          </w:tcPr>
          <w:p w:rsidR="00625CB9" w:rsidRDefault="00625CB9">
            <w:pPr>
              <w:ind w:right="-249"/>
              <w:jc w:val="center"/>
            </w:pPr>
          </w:p>
        </w:tc>
        <w:tc>
          <w:tcPr>
            <w:tcW w:w="3275" w:type="dxa"/>
            <w:gridSpan w:val="2"/>
          </w:tcPr>
          <w:p w:rsidR="00625CB9" w:rsidRDefault="00625CB9">
            <w:pPr>
              <w:pStyle w:val="1"/>
              <w:rPr>
                <w:rFonts w:eastAsia="Calibri"/>
                <w:sz w:val="24"/>
              </w:rPr>
            </w:pPr>
          </w:p>
        </w:tc>
        <w:tc>
          <w:tcPr>
            <w:tcW w:w="3374" w:type="dxa"/>
            <w:gridSpan w:val="3"/>
          </w:tcPr>
          <w:p w:rsidR="00625CB9" w:rsidRDefault="00625CB9">
            <w:pPr>
              <w:jc w:val="center"/>
            </w:pPr>
          </w:p>
        </w:tc>
      </w:tr>
      <w:tr w:rsidR="00625CB9" w:rsidTr="00625CB9">
        <w:trPr>
          <w:gridAfter w:val="1"/>
          <w:wAfter w:w="1830" w:type="dxa"/>
          <w:trHeight w:val="573"/>
        </w:trPr>
        <w:tc>
          <w:tcPr>
            <w:tcW w:w="3274" w:type="dxa"/>
          </w:tcPr>
          <w:p w:rsidR="00625CB9" w:rsidRDefault="00625CB9">
            <w:pPr>
              <w:jc w:val="center"/>
            </w:pPr>
          </w:p>
        </w:tc>
        <w:tc>
          <w:tcPr>
            <w:tcW w:w="3274" w:type="dxa"/>
            <w:gridSpan w:val="2"/>
            <w:hideMark/>
          </w:tcPr>
          <w:p w:rsidR="00625CB9" w:rsidRDefault="00625CB9">
            <w:pPr>
              <w:keepNext/>
              <w:keepLines/>
              <w:spacing w:before="240"/>
              <w:jc w:val="center"/>
              <w:outlineLvl w:val="0"/>
              <w:rPr>
                <w:b/>
                <w:color w:val="2E74B5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 Р И К А З</w:t>
            </w:r>
          </w:p>
        </w:tc>
        <w:tc>
          <w:tcPr>
            <w:tcW w:w="2453" w:type="dxa"/>
            <w:gridSpan w:val="2"/>
          </w:tcPr>
          <w:p w:rsidR="00625CB9" w:rsidRDefault="00625CB9">
            <w:pPr>
              <w:ind w:right="-249"/>
              <w:jc w:val="center"/>
            </w:pPr>
          </w:p>
        </w:tc>
        <w:tc>
          <w:tcPr>
            <w:tcW w:w="2366" w:type="dxa"/>
            <w:gridSpan w:val="3"/>
          </w:tcPr>
          <w:p w:rsidR="00625CB9" w:rsidRDefault="00625CB9">
            <w:pPr>
              <w:ind w:right="-249"/>
              <w:jc w:val="center"/>
            </w:pPr>
          </w:p>
        </w:tc>
        <w:tc>
          <w:tcPr>
            <w:tcW w:w="3275" w:type="dxa"/>
            <w:gridSpan w:val="2"/>
          </w:tcPr>
          <w:p w:rsidR="00625CB9" w:rsidRDefault="00625CB9">
            <w:pPr>
              <w:pStyle w:val="1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3374" w:type="dxa"/>
            <w:gridSpan w:val="3"/>
          </w:tcPr>
          <w:p w:rsidR="00625CB9" w:rsidRDefault="00625CB9">
            <w:pPr>
              <w:jc w:val="center"/>
            </w:pPr>
          </w:p>
        </w:tc>
      </w:tr>
      <w:tr w:rsidR="00625CB9" w:rsidTr="00625CB9">
        <w:tc>
          <w:tcPr>
            <w:tcW w:w="3884" w:type="dxa"/>
            <w:gridSpan w:val="2"/>
          </w:tcPr>
          <w:p w:rsidR="00625CB9" w:rsidRDefault="00625CB9">
            <w:pPr>
              <w:ind w:firstLine="176"/>
              <w:rPr>
                <w:sz w:val="28"/>
                <w:szCs w:val="28"/>
              </w:rPr>
            </w:pPr>
          </w:p>
          <w:p w:rsidR="00625CB9" w:rsidRDefault="0093168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2021</w:t>
            </w:r>
            <w:r w:rsidR="00625C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3" w:type="dxa"/>
            <w:gridSpan w:val="2"/>
          </w:tcPr>
          <w:p w:rsidR="00625CB9" w:rsidRDefault="00625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25CB9" w:rsidRDefault="00625CB9">
            <w:pPr>
              <w:ind w:right="-249"/>
              <w:rPr>
                <w:sz w:val="28"/>
                <w:szCs w:val="28"/>
              </w:rPr>
            </w:pPr>
          </w:p>
          <w:p w:rsidR="00625CB9" w:rsidRDefault="002E46F7">
            <w:pPr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3168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31689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="00625C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25CB9">
              <w:rPr>
                <w:sz w:val="28"/>
                <w:szCs w:val="28"/>
              </w:rPr>
              <w:t xml:space="preserve">о.д.          </w:t>
            </w:r>
          </w:p>
        </w:tc>
        <w:tc>
          <w:tcPr>
            <w:tcW w:w="4167" w:type="dxa"/>
            <w:gridSpan w:val="3"/>
          </w:tcPr>
          <w:p w:rsidR="00625CB9" w:rsidRDefault="00625CB9">
            <w:pPr>
              <w:ind w:right="-249" w:firstLine="176"/>
              <w:rPr>
                <w:sz w:val="26"/>
                <w:szCs w:val="26"/>
              </w:rPr>
            </w:pPr>
          </w:p>
        </w:tc>
        <w:tc>
          <w:tcPr>
            <w:tcW w:w="1078" w:type="dxa"/>
            <w:gridSpan w:val="2"/>
          </w:tcPr>
          <w:p w:rsidR="00625CB9" w:rsidRDefault="00625C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3"/>
          </w:tcPr>
          <w:p w:rsidR="00625CB9" w:rsidRDefault="00625CB9">
            <w:pPr>
              <w:tabs>
                <w:tab w:val="left" w:pos="3972"/>
              </w:tabs>
              <w:rPr>
                <w:sz w:val="26"/>
                <w:szCs w:val="26"/>
              </w:rPr>
            </w:pPr>
          </w:p>
        </w:tc>
      </w:tr>
    </w:tbl>
    <w:p w:rsidR="00625CB9" w:rsidRDefault="00625CB9" w:rsidP="00625CB9">
      <w:pPr>
        <w:rPr>
          <w:sz w:val="28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25CB9" w:rsidRDefault="00625CB9" w:rsidP="00625CB9">
      <w:pP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с.Усть-Кулом</w:t>
      </w:r>
    </w:p>
    <w:p w:rsidR="00625CB9" w:rsidRDefault="00625CB9" w:rsidP="00625CB9">
      <w:pPr>
        <w:ind w:left="142"/>
        <w:jc w:val="center"/>
        <w:rPr>
          <w:sz w:val="16"/>
          <w:szCs w:val="16"/>
        </w:rPr>
      </w:pPr>
    </w:p>
    <w:p w:rsidR="008813F3" w:rsidRDefault="00F26736" w:rsidP="008813F3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 за работу по профилактике коррупционных и иных правонарушений</w:t>
      </w:r>
    </w:p>
    <w:p w:rsidR="00F26736" w:rsidRDefault="00F26736" w:rsidP="008813F3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8813F3" w:rsidRPr="00931689" w:rsidRDefault="008813F3" w:rsidP="00931689">
      <w:pPr>
        <w:spacing w:before="88" w:line="276" w:lineRule="auto"/>
        <w:ind w:right="-1" w:firstLine="709"/>
        <w:jc w:val="both"/>
        <w:rPr>
          <w:spacing w:val="1"/>
          <w:sz w:val="28"/>
          <w:szCs w:val="28"/>
        </w:rPr>
      </w:pPr>
      <w:r w:rsidRPr="008B720A">
        <w:rPr>
          <w:sz w:val="28"/>
          <w:szCs w:val="28"/>
        </w:rPr>
        <w:t>В связи с кадровыми изменениями в управлении культуры и национальной политики администрации МР «Усть-Куломский»</w:t>
      </w:r>
      <w:r w:rsidR="00931689" w:rsidRPr="00931689">
        <w:rPr>
          <w:sz w:val="28"/>
          <w:szCs w:val="28"/>
        </w:rPr>
        <w:t xml:space="preserve"> </w:t>
      </w:r>
      <w:r w:rsidR="00931689">
        <w:rPr>
          <w:sz w:val="28"/>
          <w:szCs w:val="28"/>
        </w:rPr>
        <w:t>в</w:t>
      </w:r>
      <w:r w:rsidR="00931689" w:rsidRPr="004F6FD5">
        <w:rPr>
          <w:sz w:val="28"/>
          <w:szCs w:val="28"/>
        </w:rPr>
        <w:t>о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исполнение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Федерального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 xml:space="preserve">закона </w:t>
      </w:r>
      <w:r w:rsidR="00931689" w:rsidRPr="004F6FD5">
        <w:rPr>
          <w:color w:val="080808"/>
          <w:sz w:val="28"/>
          <w:szCs w:val="28"/>
        </w:rPr>
        <w:t xml:space="preserve">от </w:t>
      </w:r>
      <w:r w:rsidR="00931689" w:rsidRPr="004F6FD5">
        <w:rPr>
          <w:sz w:val="28"/>
          <w:szCs w:val="28"/>
        </w:rPr>
        <w:t>25.12.2008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color w:val="2A2A2A"/>
          <w:sz w:val="28"/>
          <w:szCs w:val="28"/>
        </w:rPr>
        <w:t>№</w:t>
      </w:r>
      <w:r w:rsidR="00931689">
        <w:rPr>
          <w:color w:val="2A2A2A"/>
          <w:sz w:val="28"/>
          <w:szCs w:val="28"/>
        </w:rPr>
        <w:t xml:space="preserve"> </w:t>
      </w:r>
      <w:r w:rsidR="00931689" w:rsidRPr="004F6FD5">
        <w:rPr>
          <w:color w:val="080808"/>
          <w:sz w:val="28"/>
          <w:szCs w:val="28"/>
        </w:rPr>
        <w:t xml:space="preserve">273-ФЗ </w:t>
      </w:r>
      <w:r w:rsidR="00931689" w:rsidRPr="004F6FD5">
        <w:rPr>
          <w:color w:val="1D1D1D"/>
          <w:sz w:val="28"/>
          <w:szCs w:val="28"/>
        </w:rPr>
        <w:t xml:space="preserve">«О </w:t>
      </w:r>
      <w:r w:rsidR="00931689" w:rsidRPr="004F6FD5">
        <w:rPr>
          <w:sz w:val="28"/>
          <w:szCs w:val="28"/>
        </w:rPr>
        <w:t>проти</w:t>
      </w:r>
      <w:r w:rsidR="00931689" w:rsidRPr="004F6FD5">
        <w:rPr>
          <w:color w:val="0F0F0F"/>
          <w:sz w:val="28"/>
          <w:szCs w:val="28"/>
        </w:rPr>
        <w:t>водействии</w:t>
      </w:r>
      <w:r w:rsidR="00931689">
        <w:rPr>
          <w:color w:val="0F0F0F"/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коррупции»,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Федерального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закона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color w:val="0C0C0C"/>
          <w:sz w:val="28"/>
          <w:szCs w:val="28"/>
        </w:rPr>
        <w:t xml:space="preserve">от </w:t>
      </w:r>
      <w:r w:rsidR="00931689" w:rsidRPr="004F6FD5">
        <w:rPr>
          <w:sz w:val="28"/>
          <w:szCs w:val="28"/>
        </w:rPr>
        <w:t>02.03.2007</w:t>
      </w:r>
      <w:r w:rsidR="00931689" w:rsidRPr="004F6FD5">
        <w:rPr>
          <w:color w:val="161616"/>
          <w:sz w:val="28"/>
          <w:szCs w:val="28"/>
        </w:rPr>
        <w:t xml:space="preserve">X- </w:t>
      </w:r>
      <w:r w:rsidR="00931689" w:rsidRPr="004F6FD5">
        <w:rPr>
          <w:color w:val="0F0F0F"/>
          <w:sz w:val="28"/>
          <w:szCs w:val="28"/>
        </w:rPr>
        <w:t>25</w:t>
      </w:r>
      <w:r w:rsidR="00931689" w:rsidRPr="004F6FD5">
        <w:rPr>
          <w:color w:val="131313"/>
          <w:sz w:val="28"/>
          <w:szCs w:val="28"/>
        </w:rPr>
        <w:t xml:space="preserve">-ФЗ </w:t>
      </w:r>
      <w:r w:rsidR="00931689" w:rsidRPr="004F6FD5">
        <w:rPr>
          <w:color w:val="151515"/>
          <w:sz w:val="28"/>
          <w:szCs w:val="28"/>
        </w:rPr>
        <w:t>«О</w:t>
      </w:r>
      <w:r w:rsidR="00931689">
        <w:rPr>
          <w:color w:val="151515"/>
          <w:sz w:val="28"/>
          <w:szCs w:val="28"/>
        </w:rPr>
        <w:t xml:space="preserve"> </w:t>
      </w:r>
      <w:r w:rsidR="00931689" w:rsidRPr="004F6FD5">
        <w:rPr>
          <w:color w:val="1F1F1F"/>
          <w:sz w:val="28"/>
          <w:szCs w:val="28"/>
        </w:rPr>
        <w:t>му</w:t>
      </w:r>
      <w:r w:rsidR="00931689" w:rsidRPr="004F6FD5">
        <w:rPr>
          <w:sz w:val="28"/>
          <w:szCs w:val="28"/>
        </w:rPr>
        <w:t>ниципальной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службе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в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Российской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Федерации»,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Закона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Республики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color w:val="0F0F0F"/>
          <w:sz w:val="28"/>
          <w:szCs w:val="28"/>
        </w:rPr>
        <w:t>Коми</w:t>
      </w:r>
      <w:r w:rsidR="00931689">
        <w:rPr>
          <w:color w:val="0F0F0F"/>
          <w:sz w:val="28"/>
          <w:szCs w:val="28"/>
        </w:rPr>
        <w:t xml:space="preserve"> </w:t>
      </w:r>
      <w:r w:rsidR="00931689" w:rsidRPr="004F6FD5">
        <w:rPr>
          <w:color w:val="0E0E0E"/>
          <w:sz w:val="28"/>
          <w:szCs w:val="28"/>
        </w:rPr>
        <w:t>от</w:t>
      </w:r>
      <w:r w:rsidR="00931689">
        <w:rPr>
          <w:color w:val="0E0E0E"/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 xml:space="preserve">29.08. </w:t>
      </w:r>
      <w:r w:rsidR="00931689" w:rsidRPr="004F6FD5">
        <w:rPr>
          <w:color w:val="151515"/>
          <w:sz w:val="28"/>
          <w:szCs w:val="28"/>
        </w:rPr>
        <w:t xml:space="preserve">2008 </w:t>
      </w:r>
      <w:r w:rsidR="00931689" w:rsidRPr="004F6FD5">
        <w:rPr>
          <w:color w:val="0E0E0E"/>
          <w:sz w:val="28"/>
          <w:szCs w:val="28"/>
        </w:rPr>
        <w:t>№</w:t>
      </w:r>
      <w:r w:rsidR="00931689" w:rsidRPr="004F6FD5">
        <w:rPr>
          <w:sz w:val="28"/>
          <w:szCs w:val="28"/>
        </w:rPr>
        <w:t xml:space="preserve">82 </w:t>
      </w:r>
      <w:r w:rsidR="00931689" w:rsidRPr="004F6FD5">
        <w:rPr>
          <w:color w:val="1F1F1F"/>
          <w:sz w:val="28"/>
          <w:szCs w:val="28"/>
        </w:rPr>
        <w:t xml:space="preserve">«О </w:t>
      </w:r>
      <w:r w:rsidR="00931689" w:rsidRPr="004F6FD5">
        <w:rPr>
          <w:sz w:val="28"/>
          <w:szCs w:val="28"/>
        </w:rPr>
        <w:t>противодействии коррупции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color w:val="151515"/>
          <w:sz w:val="28"/>
          <w:szCs w:val="28"/>
        </w:rPr>
        <w:t>в</w:t>
      </w:r>
      <w:r w:rsidR="00931689">
        <w:rPr>
          <w:color w:val="151515"/>
          <w:sz w:val="28"/>
          <w:szCs w:val="28"/>
        </w:rPr>
        <w:t xml:space="preserve"> </w:t>
      </w:r>
      <w:r w:rsidR="00931689" w:rsidRPr="004F6FD5">
        <w:rPr>
          <w:sz w:val="28"/>
          <w:szCs w:val="28"/>
        </w:rPr>
        <w:t>Республике</w:t>
      </w:r>
      <w:r w:rsidR="00931689">
        <w:rPr>
          <w:sz w:val="28"/>
          <w:szCs w:val="28"/>
        </w:rPr>
        <w:t xml:space="preserve"> </w:t>
      </w:r>
      <w:r w:rsidR="00931689" w:rsidRPr="004F6FD5">
        <w:rPr>
          <w:color w:val="111111"/>
          <w:sz w:val="28"/>
          <w:szCs w:val="28"/>
        </w:rPr>
        <w:t>Коми»</w:t>
      </w:r>
      <w:r w:rsidR="00931689" w:rsidRPr="004F6FD5">
        <w:rPr>
          <w:sz w:val="28"/>
          <w:szCs w:val="28"/>
        </w:rPr>
        <w:t>:</w:t>
      </w:r>
    </w:p>
    <w:p w:rsidR="008813F3" w:rsidRPr="008B720A" w:rsidRDefault="008813F3" w:rsidP="0093168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8813F3" w:rsidRDefault="008813F3" w:rsidP="0093168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8B720A">
        <w:rPr>
          <w:b/>
          <w:sz w:val="28"/>
          <w:szCs w:val="28"/>
        </w:rPr>
        <w:tab/>
        <w:t>ПРИКАЗЫВАЮ:</w:t>
      </w:r>
    </w:p>
    <w:p w:rsidR="008813F3" w:rsidRDefault="008813F3" w:rsidP="0093168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8813F3" w:rsidRDefault="008813F3" w:rsidP="00931689">
      <w:pPr>
        <w:tabs>
          <w:tab w:val="left" w:pos="317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№</w:t>
      </w:r>
      <w:r w:rsidR="002E46F7">
        <w:rPr>
          <w:sz w:val="28"/>
          <w:szCs w:val="28"/>
        </w:rPr>
        <w:t xml:space="preserve"> </w:t>
      </w:r>
      <w:r>
        <w:rPr>
          <w:sz w:val="28"/>
          <w:szCs w:val="28"/>
        </w:rPr>
        <w:t>10-о.д. от 28.01.</w:t>
      </w:r>
      <w:r w:rsidRPr="00931689">
        <w:rPr>
          <w:sz w:val="28"/>
          <w:szCs w:val="28"/>
        </w:rPr>
        <w:t xml:space="preserve">2020 г. </w:t>
      </w:r>
      <w:r w:rsidR="00931689" w:rsidRPr="00931689">
        <w:rPr>
          <w:sz w:val="28"/>
          <w:szCs w:val="28"/>
        </w:rPr>
        <w:t xml:space="preserve">«О назначении ответственного лица за работу </w:t>
      </w:r>
      <w:r w:rsidR="00931689" w:rsidRPr="00931689">
        <w:rPr>
          <w:color w:val="0A0A0A"/>
          <w:sz w:val="28"/>
          <w:szCs w:val="28"/>
        </w:rPr>
        <w:t xml:space="preserve">по </w:t>
      </w:r>
      <w:r w:rsidR="00931689" w:rsidRPr="00931689">
        <w:rPr>
          <w:sz w:val="28"/>
          <w:szCs w:val="28"/>
        </w:rPr>
        <w:t xml:space="preserve">профилактике коррупционных </w:t>
      </w:r>
      <w:r w:rsidR="00931689" w:rsidRPr="00931689">
        <w:rPr>
          <w:color w:val="111111"/>
          <w:sz w:val="28"/>
          <w:szCs w:val="28"/>
        </w:rPr>
        <w:t xml:space="preserve">и </w:t>
      </w:r>
      <w:r w:rsidR="00931689" w:rsidRPr="00931689">
        <w:rPr>
          <w:color w:val="151515"/>
          <w:sz w:val="28"/>
          <w:szCs w:val="28"/>
        </w:rPr>
        <w:t xml:space="preserve">иных </w:t>
      </w:r>
      <w:r w:rsidR="00931689" w:rsidRPr="00931689">
        <w:rPr>
          <w:sz w:val="28"/>
          <w:szCs w:val="28"/>
        </w:rPr>
        <w:t xml:space="preserve">правонарушений  </w:t>
      </w:r>
      <w:r w:rsidR="00931689" w:rsidRPr="00931689">
        <w:rPr>
          <w:color w:val="212121"/>
          <w:sz w:val="28"/>
          <w:szCs w:val="28"/>
        </w:rPr>
        <w:t xml:space="preserve">в  </w:t>
      </w:r>
      <w:r w:rsidR="00931689" w:rsidRPr="00931689">
        <w:rPr>
          <w:sz w:val="28"/>
          <w:szCs w:val="28"/>
        </w:rPr>
        <w:t>управлении культуры</w:t>
      </w:r>
      <w:r w:rsidR="00931689">
        <w:rPr>
          <w:sz w:val="28"/>
          <w:szCs w:val="28"/>
        </w:rPr>
        <w:t xml:space="preserve"> и</w:t>
      </w:r>
      <w:r w:rsidR="00931689" w:rsidRPr="00931689">
        <w:rPr>
          <w:sz w:val="28"/>
          <w:szCs w:val="28"/>
        </w:rPr>
        <w:t xml:space="preserve"> национальной</w:t>
      </w:r>
      <w:r w:rsidR="00931689">
        <w:rPr>
          <w:sz w:val="28"/>
          <w:szCs w:val="28"/>
        </w:rPr>
        <w:t xml:space="preserve"> </w:t>
      </w:r>
      <w:r w:rsidR="00931689" w:rsidRPr="00931689">
        <w:rPr>
          <w:color w:val="131313"/>
          <w:sz w:val="28"/>
          <w:szCs w:val="28"/>
        </w:rPr>
        <w:t xml:space="preserve">политики </w:t>
      </w:r>
      <w:r w:rsidR="00931689" w:rsidRPr="00931689">
        <w:rPr>
          <w:sz w:val="28"/>
          <w:szCs w:val="28"/>
        </w:rPr>
        <w:t>администрации муниципального района «Усть-Куломский»</w:t>
      </w:r>
      <w:r w:rsidRPr="00931689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изменения:</w:t>
      </w:r>
    </w:p>
    <w:p w:rsidR="008813F3" w:rsidRPr="00931689" w:rsidRDefault="008813F3" w:rsidP="0093168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5498D">
        <w:rPr>
          <w:sz w:val="28"/>
          <w:szCs w:val="28"/>
        </w:rPr>
        <w:t xml:space="preserve">1. Исключить </w:t>
      </w:r>
      <w:r w:rsidR="00931689">
        <w:rPr>
          <w:sz w:val="28"/>
          <w:szCs w:val="28"/>
        </w:rPr>
        <w:t>из п. 1.</w:t>
      </w:r>
      <w:r w:rsidR="00931689" w:rsidRPr="00931689">
        <w:rPr>
          <w:sz w:val="28"/>
          <w:szCs w:val="28"/>
        </w:rPr>
        <w:t xml:space="preserve"> ответственного лица за работу </w:t>
      </w:r>
      <w:r w:rsidR="00931689" w:rsidRPr="00931689">
        <w:rPr>
          <w:color w:val="0A0A0A"/>
          <w:sz w:val="28"/>
          <w:szCs w:val="28"/>
        </w:rPr>
        <w:t xml:space="preserve">по </w:t>
      </w:r>
      <w:r w:rsidR="00931689" w:rsidRPr="00931689">
        <w:rPr>
          <w:sz w:val="28"/>
          <w:szCs w:val="28"/>
        </w:rPr>
        <w:t xml:space="preserve">профилактике коррупционных </w:t>
      </w:r>
      <w:r w:rsidR="00931689" w:rsidRPr="00931689">
        <w:rPr>
          <w:color w:val="111111"/>
          <w:sz w:val="28"/>
          <w:szCs w:val="28"/>
        </w:rPr>
        <w:t xml:space="preserve">и </w:t>
      </w:r>
      <w:r w:rsidR="00931689" w:rsidRPr="00931689">
        <w:rPr>
          <w:color w:val="151515"/>
          <w:sz w:val="28"/>
          <w:szCs w:val="28"/>
        </w:rPr>
        <w:t xml:space="preserve">иных </w:t>
      </w:r>
      <w:r w:rsidR="00931689" w:rsidRPr="00931689">
        <w:rPr>
          <w:sz w:val="28"/>
          <w:szCs w:val="28"/>
        </w:rPr>
        <w:t xml:space="preserve">правонарушений  </w:t>
      </w:r>
      <w:r w:rsidR="00931689" w:rsidRPr="00931689">
        <w:rPr>
          <w:color w:val="212121"/>
          <w:sz w:val="28"/>
          <w:szCs w:val="28"/>
        </w:rPr>
        <w:t xml:space="preserve">в  </w:t>
      </w:r>
      <w:r w:rsidR="00931689" w:rsidRPr="00931689">
        <w:rPr>
          <w:sz w:val="28"/>
          <w:szCs w:val="28"/>
        </w:rPr>
        <w:t>управлении культуры</w:t>
      </w:r>
      <w:r w:rsidR="00931689">
        <w:rPr>
          <w:sz w:val="28"/>
          <w:szCs w:val="28"/>
        </w:rPr>
        <w:t xml:space="preserve"> и</w:t>
      </w:r>
      <w:r w:rsidR="00931689" w:rsidRPr="00931689">
        <w:rPr>
          <w:sz w:val="28"/>
          <w:szCs w:val="28"/>
        </w:rPr>
        <w:t xml:space="preserve"> национальной</w:t>
      </w:r>
      <w:r w:rsidR="00931689">
        <w:rPr>
          <w:sz w:val="28"/>
          <w:szCs w:val="28"/>
        </w:rPr>
        <w:t xml:space="preserve"> </w:t>
      </w:r>
      <w:r w:rsidR="00931689" w:rsidRPr="00931689">
        <w:rPr>
          <w:color w:val="131313"/>
          <w:sz w:val="28"/>
          <w:szCs w:val="28"/>
        </w:rPr>
        <w:t xml:space="preserve">политики </w:t>
      </w:r>
      <w:r w:rsidR="00931689" w:rsidRPr="00931689">
        <w:rPr>
          <w:sz w:val="28"/>
          <w:szCs w:val="28"/>
        </w:rPr>
        <w:t>администрации муниципального района «Усть-Куломский»</w:t>
      </w:r>
      <w:r w:rsidR="00931689">
        <w:rPr>
          <w:sz w:val="28"/>
          <w:szCs w:val="28"/>
        </w:rPr>
        <w:t xml:space="preserve"> </w:t>
      </w:r>
      <w:r w:rsidRPr="0015498D">
        <w:rPr>
          <w:sz w:val="28"/>
          <w:szCs w:val="28"/>
        </w:rPr>
        <w:t>Юркину И.А. - заместителя начальника управления культуры и национальной политики администрации муниципального ра</w:t>
      </w:r>
      <w:r w:rsidR="002E46F7">
        <w:rPr>
          <w:sz w:val="28"/>
          <w:szCs w:val="28"/>
        </w:rPr>
        <w:t>йона «Усть-Куломский»</w:t>
      </w:r>
      <w:r w:rsidRPr="0015498D">
        <w:rPr>
          <w:sz w:val="28"/>
          <w:szCs w:val="28"/>
        </w:rPr>
        <w:t>;</w:t>
      </w:r>
    </w:p>
    <w:p w:rsidR="00625CB9" w:rsidRPr="00625CB9" w:rsidRDefault="00931689" w:rsidP="00931689">
      <w:pPr>
        <w:spacing w:before="8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5CB9" w:rsidRPr="00625CB9">
        <w:rPr>
          <w:sz w:val="28"/>
          <w:szCs w:val="28"/>
        </w:rPr>
        <w:t>Определить</w:t>
      </w:r>
      <w:r w:rsidRPr="00931689">
        <w:rPr>
          <w:sz w:val="28"/>
          <w:szCs w:val="28"/>
        </w:rPr>
        <w:t xml:space="preserve"> ответственного лица за работу </w:t>
      </w:r>
      <w:r w:rsidRPr="00931689">
        <w:rPr>
          <w:color w:val="0A0A0A"/>
          <w:sz w:val="28"/>
          <w:szCs w:val="28"/>
        </w:rPr>
        <w:t xml:space="preserve">по </w:t>
      </w:r>
      <w:r w:rsidRPr="00931689">
        <w:rPr>
          <w:sz w:val="28"/>
          <w:szCs w:val="28"/>
        </w:rPr>
        <w:t xml:space="preserve">профилактике коррупционных </w:t>
      </w:r>
      <w:r w:rsidRPr="00931689">
        <w:rPr>
          <w:color w:val="111111"/>
          <w:sz w:val="28"/>
          <w:szCs w:val="28"/>
        </w:rPr>
        <w:t xml:space="preserve">и </w:t>
      </w:r>
      <w:r w:rsidRPr="00931689">
        <w:rPr>
          <w:color w:val="151515"/>
          <w:sz w:val="28"/>
          <w:szCs w:val="28"/>
        </w:rPr>
        <w:t xml:space="preserve">иных </w:t>
      </w:r>
      <w:r w:rsidRPr="00931689">
        <w:rPr>
          <w:sz w:val="28"/>
          <w:szCs w:val="28"/>
        </w:rPr>
        <w:t xml:space="preserve">правонарушений  </w:t>
      </w:r>
      <w:r w:rsidRPr="00931689">
        <w:rPr>
          <w:color w:val="212121"/>
          <w:sz w:val="28"/>
          <w:szCs w:val="28"/>
        </w:rPr>
        <w:t xml:space="preserve">в  </w:t>
      </w:r>
      <w:r w:rsidRPr="00931689">
        <w:rPr>
          <w:sz w:val="28"/>
          <w:szCs w:val="28"/>
        </w:rPr>
        <w:t>управлении культуры</w:t>
      </w:r>
      <w:r>
        <w:rPr>
          <w:sz w:val="28"/>
          <w:szCs w:val="28"/>
        </w:rPr>
        <w:t xml:space="preserve"> и</w:t>
      </w:r>
      <w:r w:rsidRPr="00931689">
        <w:rPr>
          <w:sz w:val="28"/>
          <w:szCs w:val="28"/>
        </w:rPr>
        <w:t xml:space="preserve"> </w:t>
      </w:r>
      <w:r w:rsidRPr="00931689">
        <w:rPr>
          <w:sz w:val="28"/>
          <w:szCs w:val="28"/>
        </w:rPr>
        <w:lastRenderedPageBreak/>
        <w:t>национальной</w:t>
      </w:r>
      <w:r>
        <w:rPr>
          <w:sz w:val="28"/>
          <w:szCs w:val="28"/>
        </w:rPr>
        <w:t xml:space="preserve"> </w:t>
      </w:r>
      <w:r w:rsidRPr="00931689">
        <w:rPr>
          <w:color w:val="131313"/>
          <w:sz w:val="28"/>
          <w:szCs w:val="28"/>
        </w:rPr>
        <w:t xml:space="preserve">политики </w:t>
      </w:r>
      <w:r w:rsidRPr="00931689">
        <w:rPr>
          <w:sz w:val="28"/>
          <w:szCs w:val="28"/>
        </w:rPr>
        <w:t>администрации муниципального района «Усть-Куломский»</w:t>
      </w:r>
      <w:r w:rsidR="00625CB9" w:rsidRPr="00625CB9">
        <w:rPr>
          <w:sz w:val="28"/>
          <w:szCs w:val="28"/>
        </w:rPr>
        <w:t>:</w:t>
      </w:r>
    </w:p>
    <w:p w:rsidR="00625CB9" w:rsidRPr="00625CB9" w:rsidRDefault="00931689" w:rsidP="002E46F7">
      <w:pPr>
        <w:spacing w:before="28" w:line="276" w:lineRule="auto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Башурину</w:t>
      </w:r>
      <w:proofErr w:type="spellEnd"/>
      <w:r>
        <w:rPr>
          <w:sz w:val="28"/>
          <w:szCs w:val="28"/>
        </w:rPr>
        <w:t xml:space="preserve"> Анну Андреевну</w:t>
      </w:r>
      <w:r w:rsidR="00625CB9">
        <w:rPr>
          <w:sz w:val="28"/>
          <w:szCs w:val="28"/>
        </w:rPr>
        <w:t xml:space="preserve"> -</w:t>
      </w:r>
      <w:r w:rsidR="00625CB9" w:rsidRPr="00625CB9">
        <w:rPr>
          <w:sz w:val="28"/>
          <w:szCs w:val="28"/>
        </w:rPr>
        <w:t xml:space="preserve"> заместителя начальника управления культуры </w:t>
      </w:r>
      <w:r w:rsidR="00625CB9" w:rsidRPr="00625CB9">
        <w:rPr>
          <w:color w:val="0C0C0C"/>
          <w:sz w:val="28"/>
          <w:szCs w:val="28"/>
        </w:rPr>
        <w:t xml:space="preserve">и </w:t>
      </w:r>
      <w:r w:rsidR="00625CB9" w:rsidRPr="00625CB9">
        <w:rPr>
          <w:sz w:val="28"/>
          <w:szCs w:val="28"/>
        </w:rPr>
        <w:t xml:space="preserve">национальной политики администрации </w:t>
      </w:r>
      <w:r w:rsidR="00625CB9" w:rsidRPr="00625CB9">
        <w:rPr>
          <w:color w:val="0F0F0F"/>
          <w:sz w:val="28"/>
          <w:szCs w:val="28"/>
        </w:rPr>
        <w:t xml:space="preserve">МР </w:t>
      </w:r>
      <w:r w:rsidR="00625CB9" w:rsidRPr="00625CB9">
        <w:rPr>
          <w:sz w:val="28"/>
          <w:szCs w:val="28"/>
        </w:rPr>
        <w:t>"Усть-Куломский"</w:t>
      </w:r>
      <w:r>
        <w:rPr>
          <w:sz w:val="28"/>
          <w:szCs w:val="28"/>
        </w:rPr>
        <w:t>.</w:t>
      </w:r>
    </w:p>
    <w:p w:rsidR="00931689" w:rsidRPr="0015498D" w:rsidRDefault="00931689" w:rsidP="00931689">
      <w:pPr>
        <w:tabs>
          <w:tab w:val="left" w:pos="1134"/>
        </w:tabs>
        <w:autoSpaceDE w:val="0"/>
        <w:spacing w:line="276" w:lineRule="auto"/>
        <w:jc w:val="both"/>
        <w:rPr>
          <w:sz w:val="28"/>
          <w:szCs w:val="28"/>
        </w:rPr>
      </w:pPr>
      <w:r w:rsidRPr="0015498D">
        <w:rPr>
          <w:sz w:val="28"/>
          <w:szCs w:val="28"/>
        </w:rPr>
        <w:t xml:space="preserve">    3.  Настоящий приказ вступает в силу со дня подписания.</w:t>
      </w:r>
    </w:p>
    <w:p w:rsidR="00931689" w:rsidRPr="0015498D" w:rsidRDefault="00931689" w:rsidP="00931689">
      <w:pPr>
        <w:tabs>
          <w:tab w:val="left" w:pos="1134"/>
        </w:tabs>
        <w:autoSpaceDE w:val="0"/>
        <w:spacing w:line="276" w:lineRule="auto"/>
        <w:jc w:val="both"/>
        <w:rPr>
          <w:sz w:val="28"/>
          <w:szCs w:val="28"/>
        </w:rPr>
      </w:pPr>
    </w:p>
    <w:p w:rsidR="00931689" w:rsidRPr="0015498D" w:rsidRDefault="00931689" w:rsidP="00931689">
      <w:pPr>
        <w:spacing w:line="276" w:lineRule="auto"/>
        <w:jc w:val="both"/>
        <w:rPr>
          <w:sz w:val="28"/>
          <w:szCs w:val="28"/>
        </w:rPr>
      </w:pPr>
    </w:p>
    <w:p w:rsidR="00931689" w:rsidRPr="0015498D" w:rsidRDefault="00931689" w:rsidP="00931689">
      <w:pPr>
        <w:spacing w:line="276" w:lineRule="auto"/>
        <w:jc w:val="both"/>
        <w:rPr>
          <w:sz w:val="28"/>
          <w:szCs w:val="28"/>
        </w:rPr>
      </w:pPr>
      <w:r w:rsidRPr="0015498D">
        <w:rPr>
          <w:sz w:val="28"/>
          <w:szCs w:val="28"/>
        </w:rPr>
        <w:t>Начальник управления культуры</w:t>
      </w:r>
    </w:p>
    <w:p w:rsidR="00931689" w:rsidRPr="0015498D" w:rsidRDefault="00931689" w:rsidP="00931689">
      <w:pPr>
        <w:spacing w:line="276" w:lineRule="auto"/>
        <w:jc w:val="both"/>
        <w:rPr>
          <w:sz w:val="28"/>
          <w:szCs w:val="28"/>
        </w:rPr>
      </w:pPr>
      <w:r w:rsidRPr="0015498D">
        <w:rPr>
          <w:sz w:val="28"/>
          <w:szCs w:val="28"/>
        </w:rPr>
        <w:t xml:space="preserve">и национальной политики                                                                  А.В. Голайдо </w:t>
      </w:r>
    </w:p>
    <w:p w:rsidR="00625CB9" w:rsidRPr="00625CB9" w:rsidRDefault="00625CB9" w:rsidP="00931689">
      <w:pPr>
        <w:pStyle w:val="a5"/>
        <w:widowControl w:val="0"/>
        <w:tabs>
          <w:tab w:val="left" w:pos="0"/>
        </w:tabs>
        <w:autoSpaceDE w:val="0"/>
        <w:autoSpaceDN w:val="0"/>
        <w:spacing w:before="25" w:after="0" w:line="276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906A74" w:rsidRPr="00625CB9" w:rsidRDefault="00F26736" w:rsidP="00931689">
      <w:pPr>
        <w:spacing w:line="276" w:lineRule="auto"/>
        <w:jc w:val="both"/>
      </w:pPr>
    </w:p>
    <w:sectPr w:rsidR="00906A74" w:rsidRPr="00625CB9" w:rsidSect="004E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990"/>
    <w:multiLevelType w:val="hybridMultilevel"/>
    <w:tmpl w:val="540E0A5C"/>
    <w:lvl w:ilvl="0" w:tplc="F148EA70">
      <w:start w:val="1"/>
      <w:numFmt w:val="decimal"/>
      <w:lvlText w:val="%1)"/>
      <w:lvlJc w:val="left"/>
      <w:pPr>
        <w:ind w:left="2858" w:hanging="839"/>
      </w:pPr>
      <w:rPr>
        <w:w w:val="89"/>
        <w:lang w:val="ru-RU" w:eastAsia="en-US" w:bidi="ar-SA"/>
      </w:rPr>
    </w:lvl>
    <w:lvl w:ilvl="1" w:tplc="66DC6216">
      <w:numFmt w:val="bullet"/>
      <w:lvlText w:val="•"/>
      <w:lvlJc w:val="left"/>
      <w:pPr>
        <w:ind w:left="3696" w:hanging="839"/>
      </w:pPr>
      <w:rPr>
        <w:lang w:val="ru-RU" w:eastAsia="en-US" w:bidi="ar-SA"/>
      </w:rPr>
    </w:lvl>
    <w:lvl w:ilvl="2" w:tplc="4C469AB2">
      <w:numFmt w:val="bullet"/>
      <w:lvlText w:val="•"/>
      <w:lvlJc w:val="left"/>
      <w:pPr>
        <w:ind w:left="4532" w:hanging="839"/>
      </w:pPr>
      <w:rPr>
        <w:lang w:val="ru-RU" w:eastAsia="en-US" w:bidi="ar-SA"/>
      </w:rPr>
    </w:lvl>
    <w:lvl w:ilvl="3" w:tplc="14BCD62E">
      <w:numFmt w:val="bullet"/>
      <w:lvlText w:val="•"/>
      <w:lvlJc w:val="left"/>
      <w:pPr>
        <w:ind w:left="5368" w:hanging="839"/>
      </w:pPr>
      <w:rPr>
        <w:lang w:val="ru-RU" w:eastAsia="en-US" w:bidi="ar-SA"/>
      </w:rPr>
    </w:lvl>
    <w:lvl w:ilvl="4" w:tplc="22B610C2">
      <w:numFmt w:val="bullet"/>
      <w:lvlText w:val="•"/>
      <w:lvlJc w:val="left"/>
      <w:pPr>
        <w:ind w:left="6204" w:hanging="839"/>
      </w:pPr>
      <w:rPr>
        <w:lang w:val="ru-RU" w:eastAsia="en-US" w:bidi="ar-SA"/>
      </w:rPr>
    </w:lvl>
    <w:lvl w:ilvl="5" w:tplc="50B82320">
      <w:numFmt w:val="bullet"/>
      <w:lvlText w:val="•"/>
      <w:lvlJc w:val="left"/>
      <w:pPr>
        <w:ind w:left="7040" w:hanging="839"/>
      </w:pPr>
      <w:rPr>
        <w:lang w:val="ru-RU" w:eastAsia="en-US" w:bidi="ar-SA"/>
      </w:rPr>
    </w:lvl>
    <w:lvl w:ilvl="6" w:tplc="0A90A1D4">
      <w:numFmt w:val="bullet"/>
      <w:lvlText w:val="•"/>
      <w:lvlJc w:val="left"/>
      <w:pPr>
        <w:ind w:left="7876" w:hanging="839"/>
      </w:pPr>
      <w:rPr>
        <w:lang w:val="ru-RU" w:eastAsia="en-US" w:bidi="ar-SA"/>
      </w:rPr>
    </w:lvl>
    <w:lvl w:ilvl="7" w:tplc="EA0EBE1A">
      <w:numFmt w:val="bullet"/>
      <w:lvlText w:val="•"/>
      <w:lvlJc w:val="left"/>
      <w:pPr>
        <w:ind w:left="8712" w:hanging="839"/>
      </w:pPr>
      <w:rPr>
        <w:lang w:val="ru-RU" w:eastAsia="en-US" w:bidi="ar-SA"/>
      </w:rPr>
    </w:lvl>
    <w:lvl w:ilvl="8" w:tplc="6472D9A0">
      <w:numFmt w:val="bullet"/>
      <w:lvlText w:val="•"/>
      <w:lvlJc w:val="left"/>
      <w:pPr>
        <w:ind w:left="9548" w:hanging="839"/>
      </w:pPr>
      <w:rPr>
        <w:lang w:val="ru-RU" w:eastAsia="en-US" w:bidi="ar-SA"/>
      </w:rPr>
    </w:lvl>
  </w:abstractNum>
  <w:abstractNum w:abstractNumId="1" w15:restartNumberingAfterBreak="0">
    <w:nsid w:val="13A435CF"/>
    <w:multiLevelType w:val="hybridMultilevel"/>
    <w:tmpl w:val="DCB0D6E0"/>
    <w:lvl w:ilvl="0" w:tplc="E26AB7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45A7C"/>
    <w:multiLevelType w:val="hybridMultilevel"/>
    <w:tmpl w:val="043CC352"/>
    <w:lvl w:ilvl="0" w:tplc="CAE8A03A">
      <w:start w:val="15"/>
      <w:numFmt w:val="decimal"/>
      <w:lvlText w:val="%1)"/>
      <w:lvlJc w:val="left"/>
      <w:pPr>
        <w:ind w:left="1404" w:hanging="894"/>
      </w:pPr>
      <w:rPr>
        <w:w w:val="92"/>
        <w:lang w:val="ru-RU" w:eastAsia="en-US" w:bidi="ar-SA"/>
      </w:rPr>
    </w:lvl>
    <w:lvl w:ilvl="1" w:tplc="724429D2">
      <w:numFmt w:val="bullet"/>
      <w:lvlText w:val="•"/>
      <w:lvlJc w:val="left"/>
      <w:pPr>
        <w:ind w:left="2382" w:hanging="894"/>
      </w:pPr>
      <w:rPr>
        <w:lang w:val="ru-RU" w:eastAsia="en-US" w:bidi="ar-SA"/>
      </w:rPr>
    </w:lvl>
    <w:lvl w:ilvl="2" w:tplc="D01C6BD4">
      <w:numFmt w:val="bullet"/>
      <w:lvlText w:val="•"/>
      <w:lvlJc w:val="left"/>
      <w:pPr>
        <w:ind w:left="3364" w:hanging="894"/>
      </w:pPr>
      <w:rPr>
        <w:lang w:val="ru-RU" w:eastAsia="en-US" w:bidi="ar-SA"/>
      </w:rPr>
    </w:lvl>
    <w:lvl w:ilvl="3" w:tplc="FCD89DFC">
      <w:numFmt w:val="bullet"/>
      <w:lvlText w:val="•"/>
      <w:lvlJc w:val="left"/>
      <w:pPr>
        <w:ind w:left="4346" w:hanging="894"/>
      </w:pPr>
      <w:rPr>
        <w:lang w:val="ru-RU" w:eastAsia="en-US" w:bidi="ar-SA"/>
      </w:rPr>
    </w:lvl>
    <w:lvl w:ilvl="4" w:tplc="6B8C3E08">
      <w:numFmt w:val="bullet"/>
      <w:lvlText w:val="•"/>
      <w:lvlJc w:val="left"/>
      <w:pPr>
        <w:ind w:left="5328" w:hanging="894"/>
      </w:pPr>
      <w:rPr>
        <w:lang w:val="ru-RU" w:eastAsia="en-US" w:bidi="ar-SA"/>
      </w:rPr>
    </w:lvl>
    <w:lvl w:ilvl="5" w:tplc="3314F6D4">
      <w:numFmt w:val="bullet"/>
      <w:lvlText w:val="•"/>
      <w:lvlJc w:val="left"/>
      <w:pPr>
        <w:ind w:left="6310" w:hanging="894"/>
      </w:pPr>
      <w:rPr>
        <w:lang w:val="ru-RU" w:eastAsia="en-US" w:bidi="ar-SA"/>
      </w:rPr>
    </w:lvl>
    <w:lvl w:ilvl="6" w:tplc="DB90DA52">
      <w:numFmt w:val="bullet"/>
      <w:lvlText w:val="•"/>
      <w:lvlJc w:val="left"/>
      <w:pPr>
        <w:ind w:left="7292" w:hanging="894"/>
      </w:pPr>
      <w:rPr>
        <w:lang w:val="ru-RU" w:eastAsia="en-US" w:bidi="ar-SA"/>
      </w:rPr>
    </w:lvl>
    <w:lvl w:ilvl="7" w:tplc="2676CB5E">
      <w:numFmt w:val="bullet"/>
      <w:lvlText w:val="•"/>
      <w:lvlJc w:val="left"/>
      <w:pPr>
        <w:ind w:left="8274" w:hanging="894"/>
      </w:pPr>
      <w:rPr>
        <w:lang w:val="ru-RU" w:eastAsia="en-US" w:bidi="ar-SA"/>
      </w:rPr>
    </w:lvl>
    <w:lvl w:ilvl="8" w:tplc="6A3CD7DC">
      <w:numFmt w:val="bullet"/>
      <w:lvlText w:val="•"/>
      <w:lvlJc w:val="left"/>
      <w:pPr>
        <w:ind w:left="9256" w:hanging="894"/>
      </w:pPr>
      <w:rPr>
        <w:lang w:val="ru-RU" w:eastAsia="en-US" w:bidi="ar-SA"/>
      </w:rPr>
    </w:lvl>
  </w:abstractNum>
  <w:abstractNum w:abstractNumId="3" w15:restartNumberingAfterBreak="0">
    <w:nsid w:val="35372DD5"/>
    <w:multiLevelType w:val="hybridMultilevel"/>
    <w:tmpl w:val="E6284B74"/>
    <w:lvl w:ilvl="0" w:tplc="2626D146">
      <w:start w:val="9"/>
      <w:numFmt w:val="decimal"/>
      <w:lvlText w:val="%1)"/>
      <w:lvlJc w:val="left"/>
      <w:pPr>
        <w:ind w:left="1415" w:hanging="833"/>
      </w:pPr>
      <w:rPr>
        <w:w w:val="94"/>
        <w:lang w:val="ru-RU" w:eastAsia="en-US" w:bidi="ar-SA"/>
      </w:rPr>
    </w:lvl>
    <w:lvl w:ilvl="1" w:tplc="0F5805D4">
      <w:numFmt w:val="bullet"/>
      <w:lvlText w:val="•"/>
      <w:lvlJc w:val="left"/>
      <w:pPr>
        <w:ind w:left="2400" w:hanging="833"/>
      </w:pPr>
      <w:rPr>
        <w:lang w:val="ru-RU" w:eastAsia="en-US" w:bidi="ar-SA"/>
      </w:rPr>
    </w:lvl>
    <w:lvl w:ilvl="2" w:tplc="0C7072DC">
      <w:numFmt w:val="bullet"/>
      <w:lvlText w:val="•"/>
      <w:lvlJc w:val="left"/>
      <w:pPr>
        <w:ind w:left="3380" w:hanging="833"/>
      </w:pPr>
      <w:rPr>
        <w:lang w:val="ru-RU" w:eastAsia="en-US" w:bidi="ar-SA"/>
      </w:rPr>
    </w:lvl>
    <w:lvl w:ilvl="3" w:tplc="BAB0886A">
      <w:numFmt w:val="bullet"/>
      <w:lvlText w:val="•"/>
      <w:lvlJc w:val="left"/>
      <w:pPr>
        <w:ind w:left="4360" w:hanging="833"/>
      </w:pPr>
      <w:rPr>
        <w:lang w:val="ru-RU" w:eastAsia="en-US" w:bidi="ar-SA"/>
      </w:rPr>
    </w:lvl>
    <w:lvl w:ilvl="4" w:tplc="B7C6A942">
      <w:numFmt w:val="bullet"/>
      <w:lvlText w:val="•"/>
      <w:lvlJc w:val="left"/>
      <w:pPr>
        <w:ind w:left="5340" w:hanging="833"/>
      </w:pPr>
      <w:rPr>
        <w:lang w:val="ru-RU" w:eastAsia="en-US" w:bidi="ar-SA"/>
      </w:rPr>
    </w:lvl>
    <w:lvl w:ilvl="5" w:tplc="BA281328">
      <w:numFmt w:val="bullet"/>
      <w:lvlText w:val="•"/>
      <w:lvlJc w:val="left"/>
      <w:pPr>
        <w:ind w:left="6320" w:hanging="833"/>
      </w:pPr>
      <w:rPr>
        <w:lang w:val="ru-RU" w:eastAsia="en-US" w:bidi="ar-SA"/>
      </w:rPr>
    </w:lvl>
    <w:lvl w:ilvl="6" w:tplc="5838E8CE">
      <w:numFmt w:val="bullet"/>
      <w:lvlText w:val="•"/>
      <w:lvlJc w:val="left"/>
      <w:pPr>
        <w:ind w:left="7300" w:hanging="833"/>
      </w:pPr>
      <w:rPr>
        <w:lang w:val="ru-RU" w:eastAsia="en-US" w:bidi="ar-SA"/>
      </w:rPr>
    </w:lvl>
    <w:lvl w:ilvl="7" w:tplc="B91AA7CA">
      <w:numFmt w:val="bullet"/>
      <w:lvlText w:val="•"/>
      <w:lvlJc w:val="left"/>
      <w:pPr>
        <w:ind w:left="8280" w:hanging="833"/>
      </w:pPr>
      <w:rPr>
        <w:lang w:val="ru-RU" w:eastAsia="en-US" w:bidi="ar-SA"/>
      </w:rPr>
    </w:lvl>
    <w:lvl w:ilvl="8" w:tplc="965E3622">
      <w:numFmt w:val="bullet"/>
      <w:lvlText w:val="•"/>
      <w:lvlJc w:val="left"/>
      <w:pPr>
        <w:ind w:left="9260" w:hanging="833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CB9"/>
    <w:rsid w:val="00080900"/>
    <w:rsid w:val="00082584"/>
    <w:rsid w:val="000A1153"/>
    <w:rsid w:val="000C67E3"/>
    <w:rsid w:val="002A1411"/>
    <w:rsid w:val="002E46F7"/>
    <w:rsid w:val="004E31A9"/>
    <w:rsid w:val="00625CB9"/>
    <w:rsid w:val="006C41C2"/>
    <w:rsid w:val="006D1710"/>
    <w:rsid w:val="007354A9"/>
    <w:rsid w:val="008813F3"/>
    <w:rsid w:val="008D79BB"/>
    <w:rsid w:val="00931689"/>
    <w:rsid w:val="00964EE0"/>
    <w:rsid w:val="00B34EF4"/>
    <w:rsid w:val="00BC750A"/>
    <w:rsid w:val="00DA7E9F"/>
    <w:rsid w:val="00F26736"/>
    <w:rsid w:val="00F56EF1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F9808-DEC8-4F31-918B-BCE2777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B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5CB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CB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25CB9"/>
    <w:pPr>
      <w:widowControl w:val="0"/>
      <w:suppressAutoHyphens/>
      <w:spacing w:after="140" w:line="288" w:lineRule="auto"/>
    </w:pPr>
    <w:rPr>
      <w:rFonts w:ascii="Liberation Serif" w:eastAsia="Calibri" w:hAnsi="Liberation Serif" w:cs="FreeSans"/>
      <w:kern w:val="2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1"/>
    <w:semiHidden/>
    <w:rsid w:val="00625CB9"/>
    <w:rPr>
      <w:rFonts w:ascii="Liberation Serif" w:eastAsia="Calibri" w:hAnsi="Liberation Serif" w:cs="FreeSans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1"/>
    <w:qFormat/>
    <w:rsid w:val="00625CB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5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UKiNP</cp:lastModifiedBy>
  <cp:revision>3</cp:revision>
  <dcterms:created xsi:type="dcterms:W3CDTF">2021-06-28T05:40:00Z</dcterms:created>
  <dcterms:modified xsi:type="dcterms:W3CDTF">2021-11-03T07:22:00Z</dcterms:modified>
</cp:coreProperties>
</file>